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VIGILIE: Rituál přítomnosti a absence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Strategický a produkční rámec zahájení intervence „The Foal“</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Ideový fundament: Proč Vigilie?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Tradiční „vernisáž“ je mrtvý formát. Cinkání skleniček, povrchní konverzace a zády k umění. Projekt TAECAR, jenž si klade za cíl redefinovat vnímání umění ve veřejném prostoru, vyžaduje formát, který diváka nenechá pasivním.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Vigilie (z lat. </w:t>
      </w:r>
      <w:r w:rsidDel="00000000" w:rsidR="00000000" w:rsidRPr="00000000">
        <w:rPr>
          <w:rFonts w:ascii="Google Sans Text" w:cs="Google Sans Text" w:eastAsia="Google Sans Text" w:hAnsi="Google Sans Text"/>
          <w:b w:val="1"/>
          <w:bCs w:val="1"/>
          <w:i w:val="1"/>
          <w:iCs w:val="1"/>
          <w:color w:val="1f1f1f"/>
          <w:rtl w:val="0"/>
        </w:rPr>
        <w:t xml:space="preserve">vigilia</w:t>
      </w:r>
      <w:r w:rsidDel="00000000" w:rsidR="00000000" w:rsidRPr="00000000">
        <w:rPr>
          <w:rFonts w:ascii="Google Sans Text" w:cs="Google Sans Text" w:eastAsia="Google Sans Text" w:hAnsi="Google Sans Text"/>
          <w:b w:val="1"/>
          <w:bCs w:val="1"/>
          <w:color w:val="1f1f1f"/>
          <w:rtl w:val="0"/>
        </w:rPr>
        <w:t xml:space="preserve"> – bdění)</w:t>
      </w:r>
      <w:r w:rsidDel="00000000" w:rsidR="00000000" w:rsidRPr="00000000">
        <w:rPr>
          <w:rFonts w:ascii="Google Sans Text" w:cs="Google Sans Text" w:eastAsia="Google Sans Text" w:hAnsi="Google Sans Text"/>
          <w:color w:val="1f1f1f"/>
          <w:rtl w:val="0"/>
        </w:rPr>
        <w:t xml:space="preserve"> je stavem zvýšené pozornosti. Je to noc strávená na stráži. Je to očekávání zjevení nebo ochrana něčeho vzácného.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 našem pojetí je Vigilie </w:t>
      </w:r>
      <w:r w:rsidDel="00000000" w:rsidR="00000000" w:rsidRPr="00000000">
        <w:rPr>
          <w:rFonts w:ascii="Google Sans Text" w:cs="Google Sans Text" w:eastAsia="Google Sans Text" w:hAnsi="Google Sans Text"/>
          <w:b w:val="1"/>
          <w:bCs w:val="1"/>
          <w:color w:val="1f1f1f"/>
          <w:rtl w:val="0"/>
        </w:rPr>
        <w:t xml:space="preserve">kolektivním aktem sdíleného ticha a nekomfortu</w:t>
      </w:r>
      <w:r w:rsidDel="00000000" w:rsidR="00000000" w:rsidRPr="00000000">
        <w:rPr>
          <w:rFonts w:ascii="Google Sans Text" w:cs="Google Sans Text" w:eastAsia="Google Sans Text" w:hAnsi="Google Sans Text"/>
          <w:color w:val="1f1f1f"/>
          <w:rtl w:val="0"/>
        </w:rPr>
        <w:t xml:space="preserve">. Nepřicházíme dílo „oslavit“. Přicházíme s ním „být“. V kontextu sídliště, oné betonové noclehárny, kde se lidé míjejí, vytváříme moment zastavení času.</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Chronos: 8. květen a souvislosti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Volba data </w:t>
      </w:r>
      <w:r w:rsidDel="00000000" w:rsidR="00000000" w:rsidRPr="00000000">
        <w:rPr>
          <w:rFonts w:ascii="Google Sans Text" w:cs="Google Sans Text" w:eastAsia="Google Sans Text" w:hAnsi="Google Sans Text"/>
          <w:b w:val="1"/>
          <w:bCs w:val="1"/>
          <w:color w:val="1f1f1f"/>
          <w:rtl w:val="0"/>
        </w:rPr>
        <w:t xml:space="preserve">8. května (Den vítězství)</w:t>
      </w:r>
      <w:r w:rsidDel="00000000" w:rsidR="00000000" w:rsidRPr="00000000">
        <w:rPr>
          <w:rFonts w:ascii="Google Sans Text" w:cs="Google Sans Text" w:eastAsia="Google Sans Text" w:hAnsi="Google Sans Text"/>
          <w:color w:val="1f1f1f"/>
          <w:rtl w:val="0"/>
        </w:rPr>
        <w:t xml:space="preserve"> transformuje význam díla a dodává mu drtivý historický kontext.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Symbolika:</w:t>
      </w:r>
      <w:r w:rsidDel="00000000" w:rsidR="00000000" w:rsidRPr="00000000">
        <w:rPr>
          <w:rFonts w:ascii="Google Sans Text" w:cs="Google Sans Text" w:eastAsia="Google Sans Text" w:hAnsi="Google Sans Text"/>
          <w:color w:val="1f1f1f"/>
          <w:rtl w:val="0"/>
        </w:rPr>
        <w:t xml:space="preserve"> Konec války. Moment, kdy se počítají mrtví. V Evropě se slaví mír, zatímco na východě (domovina autorky) válka zuří.</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Dílo:</w:t>
      </w:r>
      <w:r w:rsidDel="00000000" w:rsidR="00000000" w:rsidRPr="00000000">
        <w:rPr>
          <w:rFonts w:ascii="Google Sans Text" w:cs="Google Sans Text" w:eastAsia="Google Sans Text" w:hAnsi="Google Sans Text"/>
          <w:color w:val="1f1f1f"/>
          <w:rtl w:val="0"/>
        </w:rPr>
        <w:t xml:space="preserve"> „The Foal“ (Průvodce) je mrtvě narozené hříbě. Symbol života, jenž byl ukončen dříve, než započal. Je to pomník nerealizované budoucnosti.</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Narativ:</w:t>
      </w:r>
      <w:r w:rsidDel="00000000" w:rsidR="00000000" w:rsidRPr="00000000">
        <w:rPr>
          <w:rFonts w:ascii="Google Sans Text" w:cs="Google Sans Text" w:eastAsia="Google Sans Text" w:hAnsi="Google Sans Text"/>
          <w:color w:val="1f1f1f"/>
          <w:rtl w:val="0"/>
        </w:rPr>
        <w:t xml:space="preserve"> Zatímco město slaví osvobození, my na sídlišti držíme stráž u oběti. Je to tichý kontrapunkt k oficiálním oslavám. Není to politická demonstrace, nýbrž existenciální memento.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Harmonogram večera (Návrh):</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20:30 – 21:00:</w:t>
      </w:r>
      <w:r w:rsidDel="00000000" w:rsidR="00000000" w:rsidRPr="00000000">
        <w:rPr>
          <w:rFonts w:ascii="Google Sans Text" w:cs="Google Sans Text" w:eastAsia="Google Sans Text" w:hAnsi="Google Sans Text"/>
          <w:color w:val="1f1f1f"/>
          <w:rtl w:val="0"/>
        </w:rPr>
        <w:t xml:space="preserve"> Příchod „bdících“. Prostor je již aktivován zvukem a světlem.</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21:00 – 21:15:</w:t>
      </w:r>
      <w:r w:rsidDel="00000000" w:rsidR="00000000" w:rsidRPr="00000000">
        <w:rPr>
          <w:rFonts w:ascii="Google Sans Text" w:cs="Google Sans Text" w:eastAsia="Google Sans Text" w:hAnsi="Google Sans Text"/>
          <w:color w:val="1f1f1f"/>
          <w:rtl w:val="0"/>
        </w:rPr>
        <w:t xml:space="preserve"> Iniciace. Žádné dlouhé projevy. Pouze krátké uvedení do kontextu (Písaříková) a „odhalení“ (rozsvícení) modulu.</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21:15 – 00:00:</w:t>
      </w:r>
      <w:r w:rsidDel="00000000" w:rsidR="00000000" w:rsidRPr="00000000">
        <w:rPr>
          <w:rFonts w:ascii="Google Sans Text" w:cs="Google Sans Text" w:eastAsia="Google Sans Text" w:hAnsi="Google Sans Text"/>
          <w:color w:val="1f1f1f"/>
          <w:rtl w:val="0"/>
        </w:rPr>
        <w:t xml:space="preserve"> Vigilie. Volný pohyb, kontemplace, zvuková imerze.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Margarita Ivy:</w:t>
      </w:r>
      <w:r w:rsidDel="00000000" w:rsidR="00000000" w:rsidRPr="00000000">
        <w:rPr>
          <w:rFonts w:ascii="Google Sans Text" w:cs="Google Sans Text" w:eastAsia="Google Sans Text" w:hAnsi="Google Sans Text"/>
          <w:color w:val="1f1f1f"/>
          <w:rtl w:val="0"/>
        </w:rPr>
        <w:t xml:space="preserve"> Je přítomna. Dokončuje symbolický úkon (např. leštění povrchu modulu, psaní záznamů), nebo pouze tiše sedí u díla. Její práce je součástí rituálu.</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Moodboard &amp; Atmosféra: Industriální sakrálno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Cílem je vytvořit </w:t>
      </w:r>
      <w:r w:rsidDel="00000000" w:rsidR="00000000" w:rsidRPr="00000000">
        <w:rPr>
          <w:rFonts w:ascii="Google Sans Text" w:cs="Google Sans Text" w:eastAsia="Google Sans Text" w:hAnsi="Google Sans Text"/>
          <w:b w:val="1"/>
          <w:bCs w:val="1"/>
          <w:color w:val="1f1f1f"/>
          <w:rtl w:val="0"/>
        </w:rPr>
        <w:t xml:space="preserve">„Chrám v betonu“</w:t>
      </w:r>
      <w:r w:rsidDel="00000000" w:rsidR="00000000" w:rsidRPr="00000000">
        <w:rPr>
          <w:rFonts w:ascii="Google Sans Text" w:cs="Google Sans Text" w:eastAsia="Google Sans Text" w:hAnsi="Google Sans Text"/>
          <w:color w:val="1f1f1f"/>
          <w:rtl w:val="0"/>
        </w:rPr>
        <w:t xml:space="preserve">. Estetika musí být syrová, chladná, technologická, avšak s duchovním přesahem.</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Vizualita: Světlo a Mlha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Zapomeňme na barevné reflektory. Pracujeme s </w:t>
      </w:r>
      <w:r w:rsidDel="00000000" w:rsidR="00000000" w:rsidRPr="00000000">
        <w:rPr>
          <w:rFonts w:ascii="Google Sans Text" w:cs="Google Sans Text" w:eastAsia="Google Sans Text" w:hAnsi="Google Sans Text"/>
          <w:b w:val="1"/>
          <w:bCs w:val="1"/>
          <w:color w:val="1f1f1f"/>
          <w:rtl w:val="0"/>
        </w:rPr>
        <w:t xml:space="preserve">monochromií</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Přízemní lasery:</w:t>
      </w:r>
      <w:r w:rsidDel="00000000" w:rsidR="00000000" w:rsidRPr="00000000">
        <w:rPr>
          <w:rFonts w:ascii="Google Sans Text" w:cs="Google Sans Text" w:eastAsia="Google Sans Text" w:hAnsi="Google Sans Text"/>
          <w:color w:val="1f1f1f"/>
          <w:rtl w:val="0"/>
        </w:rPr>
        <w:t xml:space="preserve"> Vytvoření „falešného horizontu“. Ve výšce cca 50 cm nad zemí (nebo nad trávou) se vznáší rovina zeleného či bílého laserového světla, jež řeže mlhu. Návštěvníci se brodí světlem. Vytváří to pocit, že kráčíme po vodě nebo v jiné dimenzi.</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Monolith (Modul):</w:t>
      </w:r>
      <w:r w:rsidDel="00000000" w:rsidR="00000000" w:rsidRPr="00000000">
        <w:rPr>
          <w:rFonts w:ascii="Google Sans Text" w:cs="Google Sans Text" w:eastAsia="Google Sans Text" w:hAnsi="Google Sans Text"/>
          <w:color w:val="1f1f1f"/>
          <w:rtl w:val="0"/>
        </w:rPr>
        <w:t xml:space="preserve"> Kontejner s dílem září zevnitř chladným, klinickým světlem (4000K). Je to jediný pevný orientační bod v mlze.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Okolí:</w:t>
      </w:r>
      <w:r w:rsidDel="00000000" w:rsidR="00000000" w:rsidRPr="00000000">
        <w:rPr>
          <w:rFonts w:ascii="Google Sans Text" w:cs="Google Sans Text" w:eastAsia="Google Sans Text" w:hAnsi="Google Sans Text"/>
          <w:color w:val="1f1f1f"/>
          <w:rtl w:val="0"/>
        </w:rPr>
        <w:t xml:space="preserve"> Sídliště je ponořeno do tmy, svítí jen pouliční lampy a okna bytů. Tento kontrast (náš high-tech ostrov vs. realita všedního dne) je klíčový.</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Audio: Infratóny a Drony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Hudba by rušila. Potřebujeme </w:t>
      </w:r>
      <w:r w:rsidDel="00000000" w:rsidR="00000000" w:rsidRPr="00000000">
        <w:rPr>
          <w:rFonts w:ascii="Google Sans Text" w:cs="Google Sans Text" w:eastAsia="Google Sans Text" w:hAnsi="Google Sans Text"/>
          <w:b w:val="1"/>
          <w:bCs w:val="1"/>
          <w:color w:val="1f1f1f"/>
          <w:rtl w:val="0"/>
        </w:rPr>
        <w:t xml:space="preserve">zvukovou architekturu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Infrasound:</w:t>
      </w:r>
      <w:r w:rsidDel="00000000" w:rsidR="00000000" w:rsidRPr="00000000">
        <w:rPr>
          <w:rFonts w:ascii="Google Sans Text" w:cs="Google Sans Text" w:eastAsia="Google Sans Text" w:hAnsi="Google Sans Text"/>
          <w:color w:val="1f1f1f"/>
          <w:rtl w:val="0"/>
        </w:rPr>
        <w:t xml:space="preserve"> Využití sub-basových frekvencí, jež jsou na hranici slyšitelnosti, ale rezonují v hrudním koši. Vyvolávají pocit tíhy, vážnosti, posvátné bázně.</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Konkrétní hudba:</w:t>
      </w:r>
      <w:r w:rsidDel="00000000" w:rsidR="00000000" w:rsidRPr="00000000">
        <w:rPr>
          <w:rFonts w:ascii="Google Sans Text" w:cs="Google Sans Text" w:eastAsia="Google Sans Text" w:hAnsi="Google Sans Text"/>
          <w:color w:val="1f1f1f"/>
          <w:rtl w:val="0"/>
        </w:rPr>
        <w:t xml:space="preserve"> Zvuky rezavých trubek, skřípání kovu, vzdálené sirény, vítr v drátech. Zvuky, jež evokují opuštěnost a post-industriální krajinu.</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Dodekafonie:</w:t>
      </w:r>
      <w:r w:rsidDel="00000000" w:rsidR="00000000" w:rsidRPr="00000000">
        <w:rPr>
          <w:rFonts w:ascii="Google Sans Text" w:cs="Google Sans Text" w:eastAsia="Google Sans Text" w:hAnsi="Google Sans Text"/>
          <w:color w:val="1f1f1f"/>
          <w:rtl w:val="0"/>
        </w:rPr>
        <w:t xml:space="preserve"> Občasné, nahodilé tónové řady, které nemají melodii, nýbrž strukturu.</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Haptika a Chuť: Půst a Ocel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Catering nesmí být požitkem. Musí být součástí konceptu bdění.</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Nápoj:</w:t>
      </w:r>
      <w:r w:rsidDel="00000000" w:rsidR="00000000" w:rsidRPr="00000000">
        <w:rPr>
          <w:rFonts w:ascii="Google Sans Text" w:cs="Google Sans Text" w:eastAsia="Google Sans Text" w:hAnsi="Google Sans Text"/>
          <w:color w:val="1f1f1f"/>
          <w:rtl w:val="0"/>
        </w:rPr>
        <w:t xml:space="preserve"> Čistá, ledová vodka. Podávaná v </w:t>
      </w:r>
      <w:r w:rsidDel="00000000" w:rsidR="00000000" w:rsidRPr="00000000">
        <w:rPr>
          <w:rFonts w:ascii="Google Sans Text" w:cs="Google Sans Text" w:eastAsia="Google Sans Text" w:hAnsi="Google Sans Text"/>
          <w:b w:val="1"/>
          <w:bCs w:val="1"/>
          <w:color w:val="1f1f1f"/>
          <w:rtl w:val="0"/>
        </w:rPr>
        <w:t xml:space="preserve">plechových hrncích</w:t>
      </w:r>
      <w:r w:rsidDel="00000000" w:rsidR="00000000" w:rsidRPr="00000000">
        <w:rPr>
          <w:rFonts w:ascii="Google Sans Text" w:cs="Google Sans Text" w:eastAsia="Google Sans Text" w:hAnsi="Google Sans Text"/>
          <w:color w:val="1f1f1f"/>
          <w:rtl w:val="0"/>
        </w:rPr>
        <w:t xml:space="preserve"> (smalt nebo nerez). Zvuk kovu o zuby, chlad v dlani, ostrá chuť alkoholu. Žádné koktejly, žádné brčka.</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Pokrm:</w:t>
      </w:r>
      <w:r w:rsidDel="00000000" w:rsidR="00000000" w:rsidRPr="00000000">
        <w:rPr>
          <w:rFonts w:ascii="Google Sans Text" w:cs="Google Sans Text" w:eastAsia="Google Sans Text" w:hAnsi="Google Sans Text"/>
          <w:color w:val="1f1f1f"/>
          <w:rtl w:val="0"/>
        </w:rPr>
        <w:t xml:space="preserve"> Černý chléb, sůl. Nic víc. Symbolika základních elementů přežití.</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Sezení:</w:t>
      </w:r>
      <w:r w:rsidDel="00000000" w:rsidR="00000000" w:rsidRPr="00000000">
        <w:rPr>
          <w:rFonts w:ascii="Google Sans Text" w:cs="Google Sans Text" w:eastAsia="Google Sans Text" w:hAnsi="Google Sans Text"/>
          <w:color w:val="1f1f1f"/>
          <w:rtl w:val="0"/>
        </w:rPr>
        <w:t xml:space="preserve"> Žádná křesílka. Pokud sezení, tak na betonových tvárnicích, na zemi, nebo na strohých lavicích. Vigilie vyžaduje bdělost, ne pohodlí. Nepohodlí udržuje mysl ostrou.</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Komunikační strategie: „Jen pro odvážné“</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Nebudeme nikoho „zvát na hezkou akci“. Budeme </w:t>
      </w:r>
      <w:r w:rsidDel="00000000" w:rsidR="00000000" w:rsidRPr="00000000">
        <w:rPr>
          <w:rFonts w:ascii="Google Sans Text" w:cs="Google Sans Text" w:eastAsia="Google Sans Text" w:hAnsi="Google Sans Text"/>
          <w:b w:val="1"/>
          <w:bCs w:val="1"/>
          <w:color w:val="1f1f1f"/>
          <w:rtl w:val="0"/>
        </w:rPr>
        <w:t xml:space="preserve">vyzývat k účasti na zážitku</w:t>
      </w:r>
      <w:r w:rsidDel="00000000" w:rsidR="00000000" w:rsidRPr="00000000">
        <w:rPr>
          <w:rFonts w:ascii="Google Sans Text" w:cs="Google Sans Text" w:eastAsia="Google Sans Text" w:hAnsi="Google Sans Text"/>
          <w:color w:val="1f1f1f"/>
          <w:rtl w:val="0"/>
        </w:rPr>
        <w:t xml:space="preserve">. Marketing musí fungovat na principu exkluzivity a tajemství.</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Klíčové sdělení (USP):</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"Zatímco město spí nebo slaví, my bdíme. Přijďte se podívat do očí tomu, co zůstává, když všechno ostatní zmizí."</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Tón komunikace:</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Strohost.</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Minimum přídavných jmen.</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Důraz na datum, čas a souřadnice.</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Absence vysvětlování ("Co tím básník myslel").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Pozvánka (Draft):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VIGILIE / THE VIGIL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 5. 2026 | 21:00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Brno-Bystrc, Horní náměstí [Souřadnice GPS]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Margarita Ivy: The Foal (Průvodce)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Kurátorská supervize: Jana Písaříková</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Není to oslava. Je to stav bdělosti.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Zvuková krajina. Beton. Ocel. Paměť.</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Dostavte se včas. Bdění nečeká.</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RSVP [Link na TAECAR]</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Taktické operace: Stakeholders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Jak tento radikální koncept prodat klíčovým hráčům, aby se nestali překážkou, nýbrž součástí rituálu?</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Městská část (Starosta, Úředníci)</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Rámování:</w:t>
      </w:r>
      <w:r w:rsidDel="00000000" w:rsidR="00000000" w:rsidRPr="00000000">
        <w:rPr>
          <w:rFonts w:ascii="Google Sans Text" w:cs="Google Sans Text" w:eastAsia="Google Sans Text" w:hAnsi="Google Sans Text"/>
          <w:color w:val="1f1f1f"/>
          <w:rtl w:val="0"/>
        </w:rPr>
        <w:t xml:space="preserve"> Neprezentovat to jako „strašidelnou akci“, nýbrž jako </w:t>
      </w:r>
      <w:r w:rsidDel="00000000" w:rsidR="00000000" w:rsidRPr="00000000">
        <w:rPr>
          <w:rFonts w:ascii="Google Sans Text" w:cs="Google Sans Text" w:eastAsia="Google Sans Text" w:hAnsi="Google Sans Text"/>
          <w:b w:val="1"/>
          <w:bCs w:val="1"/>
          <w:color w:val="1f1f1f"/>
          <w:rtl w:val="0"/>
        </w:rPr>
        <w:t xml:space="preserve">„Pietní akt nového typu“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w:t>
      </w:r>
      <w:r w:rsidDel="00000000" w:rsidR="00000000" w:rsidRPr="00000000">
        <w:rPr>
          <w:rFonts w:ascii="Google Sans Text" w:cs="Google Sans Text" w:eastAsia="Google Sans Text" w:hAnsi="Google Sans Text"/>
          <w:color w:val="1f1f1f"/>
          <w:rtl w:val="0"/>
        </w:rPr>
        <w:t xml:space="preserve"> „Pane starosto, 8. května všichni kladou věnce. Je to klišé. My v Bystrci uděláme něco, co má hloubku. Dáme lidem prostor k tichému zamyšlení. Bude to důstojné, tiché, bezpečné. Žádný hluk, jen umění a světlo. Je to moderní pojetí památky.“</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Cíl:</w:t>
      </w:r>
      <w:r w:rsidDel="00000000" w:rsidR="00000000" w:rsidRPr="00000000">
        <w:rPr>
          <w:rFonts w:ascii="Google Sans Text" w:cs="Google Sans Text" w:eastAsia="Google Sans Text" w:hAnsi="Google Sans Text"/>
          <w:color w:val="1f1f1f"/>
          <w:rtl w:val="0"/>
        </w:rPr>
        <w:t xml:space="preserve"> Získat povolení pro noční akci (i po 22:00) s argumentem, že nejde o hlučnou produkci, ale o tichou instalaci.</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Galerie (Alexandra Karpuchina)</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Rámování:</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„Exkluzivita sběratelského zážitku“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w:t>
      </w:r>
      <w:r w:rsidDel="00000000" w:rsidR="00000000" w:rsidRPr="00000000">
        <w:rPr>
          <w:rFonts w:ascii="Google Sans Text" w:cs="Google Sans Text" w:eastAsia="Google Sans Text" w:hAnsi="Google Sans Text"/>
          <w:color w:val="1f1f1f"/>
          <w:rtl w:val="0"/>
        </w:rPr>
        <w:t xml:space="preserve"> „Alexandro, tohle je moment, kdy vašim VIP klientům ukážeme sílu Margarity Ivy. Pozvěte ty nejodvážnější sběratele. Uvidí dílo v atmosféře, kterou žádná bílá galerie nevyrobí. Vodka v plecháčku s miliardářem na sídlišti – to je zážitek, který si za peníze nekoupí.“</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Cíl:</w:t>
      </w:r>
      <w:r w:rsidDel="00000000" w:rsidR="00000000" w:rsidRPr="00000000">
        <w:rPr>
          <w:rFonts w:ascii="Google Sans Text" w:cs="Google Sans Text" w:eastAsia="Google Sans Text" w:hAnsi="Google Sans Text"/>
          <w:color w:val="1f1f1f"/>
          <w:rtl w:val="0"/>
        </w:rPr>
        <w:t xml:space="preserve"> Přivést na sídliště kapitál a elitu, aby se konfrontovala s realitou.</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Umělkyně (Margarita Ivy) a Kurátorka (Jana Písaříková)</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Rámování:</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„Gesamtkunstwerk“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w:t>
      </w:r>
      <w:r w:rsidDel="00000000" w:rsidR="00000000" w:rsidRPr="00000000">
        <w:rPr>
          <w:rFonts w:ascii="Google Sans Text" w:cs="Google Sans Text" w:eastAsia="Google Sans Text" w:hAnsi="Google Sans Text"/>
          <w:color w:val="1f1f1f"/>
          <w:rtl w:val="0"/>
        </w:rPr>
        <w:t xml:space="preserve"> „Jano, Margarito, vybudujeme kolem díla chrám. Vy jste velekněžky. Máte absolutní kontrolu nad atmosférou. Je to vaše stage. My jen dodáme mlhu a zvuk, vy dodáte význam.“</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Cíl:</w:t>
      </w:r>
      <w:r w:rsidDel="00000000" w:rsidR="00000000" w:rsidRPr="00000000">
        <w:rPr>
          <w:rFonts w:ascii="Google Sans Text" w:cs="Google Sans Text" w:eastAsia="Google Sans Text" w:hAnsi="Google Sans Text"/>
          <w:color w:val="1f1f1f"/>
          <w:rtl w:val="0"/>
        </w:rPr>
        <w:t xml:space="preserve"> Motivovat je k maximálnímu zapojení. Margarita by měla mít v rámci Vigilie svou roli – nemusí mluvit, stačí její přítomnost, její pohled, její interakce s hmotou modulu.</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 Produkční checklist (Must-Haves)</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Technika:</w:t>
      </w:r>
    </w:p>
    <w:p w:rsidR="00000000" w:rsidDel="00000000" w:rsidP="00000000" w:rsidRDefault="00000000" w:rsidRPr="00000000" w14:paraId="0000004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Pronájem City Modulu (zajištěno v rámci dlouhodobé instalace).</w:t>
      </w:r>
    </w:p>
    <w:p w:rsidR="00000000" w:rsidDel="00000000" w:rsidP="00000000" w:rsidRDefault="00000000" w:rsidRPr="00000000" w14:paraId="0000004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Výkonný generátor mlhy (Hazer) pro exteriér.</w:t>
      </w:r>
    </w:p>
    <w:p w:rsidR="00000000" w:rsidDel="00000000" w:rsidP="00000000" w:rsidRDefault="00000000" w:rsidRPr="00000000" w14:paraId="0000004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Laserová lišta pro efekt „hladiny“.</w:t>
      </w:r>
    </w:p>
    <w:p w:rsidR="00000000" w:rsidDel="00000000" w:rsidP="00000000" w:rsidRDefault="00000000" w:rsidRPr="00000000" w14:paraId="0000004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Subwoofery pro infratóny.</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Catering:</w:t>
      </w:r>
    </w:p>
    <w:p w:rsidR="00000000" w:rsidDel="00000000" w:rsidP="00000000" w:rsidRDefault="00000000" w:rsidRPr="00000000" w14:paraId="0000004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300x plechový hrnek (možno s logem TAECAR/IVY – stane se artefaktem).</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Kvalitní vodka (zmražená).</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Bochníky chleba.</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Personál:</w:t>
      </w:r>
    </w:p>
    <w:p w:rsidR="00000000" w:rsidDel="00000000" w:rsidP="00000000" w:rsidRDefault="00000000" w:rsidRPr="00000000" w14:paraId="0000004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„Strážci“ – ostraha v civilním, černém oblečení, kteří splynou s davem, ale zajistí, aby se rituál nezvrhl.</w:t>
      </w:r>
    </w:p>
    <w:p w:rsidR="00000000" w:rsidDel="00000000" w:rsidP="00000000" w:rsidRDefault="00000000" w:rsidRPr="00000000" w14:paraId="0000004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Technik pro live-coding zvuku a světel.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Závěr: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Vigilie 8. května nebude jen zahájením výstavy. Bude to </w:t>
      </w:r>
      <w:r w:rsidDel="00000000" w:rsidR="00000000" w:rsidRPr="00000000">
        <w:rPr>
          <w:rFonts w:ascii="Google Sans Text" w:cs="Google Sans Text" w:eastAsia="Google Sans Text" w:hAnsi="Google Sans Text"/>
          <w:b w:val="1"/>
          <w:bCs w:val="1"/>
          <w:color w:val="1f1f1f"/>
          <w:rtl w:val="0"/>
        </w:rPr>
        <w:t xml:space="preserve">bod zlomu</w:t>
      </w:r>
      <w:r w:rsidDel="00000000" w:rsidR="00000000" w:rsidRPr="00000000">
        <w:rPr>
          <w:rFonts w:ascii="Google Sans Text" w:cs="Google Sans Text" w:eastAsia="Google Sans Text" w:hAnsi="Google Sans Text"/>
          <w:color w:val="1f1f1f"/>
          <w:rtl w:val="0"/>
        </w:rPr>
        <w:t xml:space="preserve">. Okamžik, kdy se Bystrc na jednu noc stane centrem evropského konceptuálního myšlení. Je to riskantní, je to temné, je to krásné. Přesně tak, jak to máme rádi.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